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5529ff24c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43280aac5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Szydlowiecka,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3fbb0c4d048df" /><Relationship Type="http://schemas.openxmlformats.org/officeDocument/2006/relationships/numbering" Target="/word/numbering.xml" Id="Rfc49bbbfa76a4a0f" /><Relationship Type="http://schemas.openxmlformats.org/officeDocument/2006/relationships/settings" Target="/word/settings.xml" Id="Rfaab54ee4f174888" /><Relationship Type="http://schemas.openxmlformats.org/officeDocument/2006/relationships/image" Target="/word/media/070a9aed-f76b-4280-9651-a6fc79121818.png" Id="Rd9643280aac546ca" /></Relationships>
</file>