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89524d82c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aed3cadaf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Zaradzynska,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ed7f0e00047f1" /><Relationship Type="http://schemas.openxmlformats.org/officeDocument/2006/relationships/numbering" Target="/word/numbering.xml" Id="Rda663bdcb93c427d" /><Relationship Type="http://schemas.openxmlformats.org/officeDocument/2006/relationships/settings" Target="/word/settings.xml" Id="R4f24a3844c2b4f0b" /><Relationship Type="http://schemas.openxmlformats.org/officeDocument/2006/relationships/image" Target="/word/media/611d1182-24e0-42a0-bb24-d345cf3c8c73.png" Id="R799aed3cadaf4acc" /></Relationships>
</file>