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8c67afc99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2517d0e55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Zydowska,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eb5b041ae4fb4" /><Relationship Type="http://schemas.openxmlformats.org/officeDocument/2006/relationships/numbering" Target="/word/numbering.xml" Id="R0c7216c473304359" /><Relationship Type="http://schemas.openxmlformats.org/officeDocument/2006/relationships/settings" Target="/word/settings.xml" Id="R73833a208bba485e" /><Relationship Type="http://schemas.openxmlformats.org/officeDocument/2006/relationships/image" Target="/word/media/e99fc1b7-ced5-4ea9-8b08-60f7d8379a44.png" Id="R6192517d0e55466c" /></Relationships>
</file>