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c4e4685bc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826d7ea88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8ce2e23d34f5f" /><Relationship Type="http://schemas.openxmlformats.org/officeDocument/2006/relationships/numbering" Target="/word/numbering.xml" Id="R699b989591cc4bae" /><Relationship Type="http://schemas.openxmlformats.org/officeDocument/2006/relationships/settings" Target="/word/settings.xml" Id="R1752950723d6413e" /><Relationship Type="http://schemas.openxmlformats.org/officeDocument/2006/relationships/image" Target="/word/media/ec59d316-7930-4dcf-b0ea-c8cd2971ffe8.png" Id="Rfe2826d7ea884b62" /></Relationships>
</file>