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f952c2d76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48d88828f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5845807924c16" /><Relationship Type="http://schemas.openxmlformats.org/officeDocument/2006/relationships/numbering" Target="/word/numbering.xml" Id="Rb7c8fe14f6de4483" /><Relationship Type="http://schemas.openxmlformats.org/officeDocument/2006/relationships/settings" Target="/word/settings.xml" Id="R126d41e36e084e9b" /><Relationship Type="http://schemas.openxmlformats.org/officeDocument/2006/relationships/image" Target="/word/media/fa232f47-8d2a-4eec-aac1-d5f90105ab8b.png" Id="Rfb448d88828f486c" /></Relationships>
</file>