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a9dfbc114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04cb79ada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Wolental,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c97ee5d6d489f" /><Relationship Type="http://schemas.openxmlformats.org/officeDocument/2006/relationships/numbering" Target="/word/numbering.xml" Id="R00512875c4894894" /><Relationship Type="http://schemas.openxmlformats.org/officeDocument/2006/relationships/settings" Target="/word/settings.xml" Id="R368cb875b25a4263" /><Relationship Type="http://schemas.openxmlformats.org/officeDocument/2006/relationships/image" Target="/word/media/c0a3dfc1-f7e7-45c7-b73d-95021ee882c4.png" Id="R91b04cb79ada4c62" /></Relationships>
</file>