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330eca91e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54bb44bf6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350cbc6694f53" /><Relationship Type="http://schemas.openxmlformats.org/officeDocument/2006/relationships/numbering" Target="/word/numbering.xml" Id="Rd8ef7387f05f485f" /><Relationship Type="http://schemas.openxmlformats.org/officeDocument/2006/relationships/settings" Target="/word/settings.xml" Id="R5d4e79bec44b42ee" /><Relationship Type="http://schemas.openxmlformats.org/officeDocument/2006/relationships/image" Target="/word/media/fac55dc5-16ab-45fb-bb3e-3bfb0e30478a.png" Id="Rde254bb44bf64e70" /></Relationships>
</file>