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a44e20d53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d9867c3d8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ebfa496c645fe" /><Relationship Type="http://schemas.openxmlformats.org/officeDocument/2006/relationships/numbering" Target="/word/numbering.xml" Id="Rbff3bd9efd544729" /><Relationship Type="http://schemas.openxmlformats.org/officeDocument/2006/relationships/settings" Target="/word/settings.xml" Id="R785dcf6a6b254d76" /><Relationship Type="http://schemas.openxmlformats.org/officeDocument/2006/relationships/image" Target="/word/media/2f9fd11d-a333-4f0b-b779-7f7ba3d2696f.png" Id="Rce3d9867c3d84b34" /></Relationships>
</file>