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bc1103b2a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e8b11a199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e42fd449e4556" /><Relationship Type="http://schemas.openxmlformats.org/officeDocument/2006/relationships/numbering" Target="/word/numbering.xml" Id="Reac2be58d4c84b1a" /><Relationship Type="http://schemas.openxmlformats.org/officeDocument/2006/relationships/settings" Target="/word/settings.xml" Id="Rbc2cb76ca1884ac3" /><Relationship Type="http://schemas.openxmlformats.org/officeDocument/2006/relationships/image" Target="/word/media/cfd13862-f04d-4165-ba23-71cfa7ed1356.png" Id="R52ae8b11a199436b" /></Relationships>
</file>