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3da5100c1644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7910e2d52e44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Wolka Ksieza,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55988c7af045f6" /><Relationship Type="http://schemas.openxmlformats.org/officeDocument/2006/relationships/numbering" Target="/word/numbering.xml" Id="R4fc843dd7fa04d36" /><Relationship Type="http://schemas.openxmlformats.org/officeDocument/2006/relationships/settings" Target="/word/settings.xml" Id="R38dbb46dc9a149a2" /><Relationship Type="http://schemas.openxmlformats.org/officeDocument/2006/relationships/image" Target="/word/media/7ff434a1-ad40-4d56-96a2-2af81f13d5a5.png" Id="R687910e2d52e44a8" /></Relationships>
</file>