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0e1d565fbd43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a98711106f4c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Kuligowska,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af5ac3e24c47fa" /><Relationship Type="http://schemas.openxmlformats.org/officeDocument/2006/relationships/numbering" Target="/word/numbering.xml" Id="R55c3ce4cea224b58" /><Relationship Type="http://schemas.openxmlformats.org/officeDocument/2006/relationships/settings" Target="/word/settings.xml" Id="R35abc6ea27464fe0" /><Relationship Type="http://schemas.openxmlformats.org/officeDocument/2006/relationships/image" Target="/word/media/fc487e3a-a36d-444e-bd2c-2bb74fc70209.png" Id="R75a98711106f4cde" /></Relationships>
</file>