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5d844615e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88badb99b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Lancuchowska,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ce78170894f3c" /><Relationship Type="http://schemas.openxmlformats.org/officeDocument/2006/relationships/numbering" Target="/word/numbering.xml" Id="R341a085103d44736" /><Relationship Type="http://schemas.openxmlformats.org/officeDocument/2006/relationships/settings" Target="/word/settings.xml" Id="R9dd3622674954c80" /><Relationship Type="http://schemas.openxmlformats.org/officeDocument/2006/relationships/image" Target="/word/media/765cf3ce-dc8b-44cf-8d58-44cae2c5694d.png" Id="R69688badb99b4119" /></Relationships>
</file>