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ff204967d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47895c559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Leszczanska,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e4eff27f248e5" /><Relationship Type="http://schemas.openxmlformats.org/officeDocument/2006/relationships/numbering" Target="/word/numbering.xml" Id="Ra192be4a608e430d" /><Relationship Type="http://schemas.openxmlformats.org/officeDocument/2006/relationships/settings" Target="/word/settings.xml" Id="R7e868f6269984d1a" /><Relationship Type="http://schemas.openxmlformats.org/officeDocument/2006/relationships/image" Target="/word/media/6b711d26-ea6d-452e-8ac4-e4a7ecd2d167.png" Id="R03247895c5594a8e" /></Relationships>
</file>