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d446d1000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591ba366a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Letowska,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67daed2dd4d30" /><Relationship Type="http://schemas.openxmlformats.org/officeDocument/2006/relationships/numbering" Target="/word/numbering.xml" Id="Rb2903e0391d240a9" /><Relationship Type="http://schemas.openxmlformats.org/officeDocument/2006/relationships/settings" Target="/word/settings.xml" Id="R19714c7260694972" /><Relationship Type="http://schemas.openxmlformats.org/officeDocument/2006/relationships/image" Target="/word/media/3db4b50f-b4f3-46ba-b159-483175684119.png" Id="Rfdf591ba366a430e" /></Relationships>
</file>