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687e67d78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4819a1757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Lipowa,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f26866b4d4d29" /><Relationship Type="http://schemas.openxmlformats.org/officeDocument/2006/relationships/numbering" Target="/word/numbering.xml" Id="R734c825c37484c4e" /><Relationship Type="http://schemas.openxmlformats.org/officeDocument/2006/relationships/settings" Target="/word/settings.xml" Id="Re37650b761ec42fc" /><Relationship Type="http://schemas.openxmlformats.org/officeDocument/2006/relationships/image" Target="/word/media/1db5f9c3-e398-481f-aca1-c97896fde10e.png" Id="R4ef4819a175748f9" /></Relationships>
</file>