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edaeab1b9a42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e83a35738c46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Miedzynska,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7041ae09ea4ad5" /><Relationship Type="http://schemas.openxmlformats.org/officeDocument/2006/relationships/numbering" Target="/word/numbering.xml" Id="R156130f0f80f4176" /><Relationship Type="http://schemas.openxmlformats.org/officeDocument/2006/relationships/settings" Target="/word/settings.xml" Id="R96edd59da9044d9c" /><Relationship Type="http://schemas.openxmlformats.org/officeDocument/2006/relationships/image" Target="/word/media/95e1dc22-9e35-41a2-8a4d-79ab51ce62f2.png" Id="Re5e83a35738c4647" /></Relationships>
</file>