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f3310218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bfa5aa8d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Piaseczna,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bbde51811400d" /><Relationship Type="http://schemas.openxmlformats.org/officeDocument/2006/relationships/numbering" Target="/word/numbering.xml" Id="R888b710b91e64b53" /><Relationship Type="http://schemas.openxmlformats.org/officeDocument/2006/relationships/settings" Target="/word/settings.xml" Id="R22aa666775154d81" /><Relationship Type="http://schemas.openxmlformats.org/officeDocument/2006/relationships/image" Target="/word/media/4111cecb-bf40-44c9-ab0b-988f2fcdf481.png" Id="Rfdbbfa5aa8dd49dc" /></Relationships>
</file>