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696ed4dd7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b2a4d43a2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Plebanska,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54e9fed4e4f98" /><Relationship Type="http://schemas.openxmlformats.org/officeDocument/2006/relationships/numbering" Target="/word/numbering.xml" Id="R1b3f8fbb32cf4a13" /><Relationship Type="http://schemas.openxmlformats.org/officeDocument/2006/relationships/settings" Target="/word/settings.xml" Id="Rdf50fb7a10cd44c2" /><Relationship Type="http://schemas.openxmlformats.org/officeDocument/2006/relationships/image" Target="/word/media/445c340a-5d6f-4e28-8ace-31af64517864.png" Id="Rc9ab2a4d43a24229" /></Relationships>
</file>