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c8f676d2c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2eec0e5de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Smoszewska,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30debbfb5459b" /><Relationship Type="http://schemas.openxmlformats.org/officeDocument/2006/relationships/numbering" Target="/word/numbering.xml" Id="R3e6db8ed6e2446e3" /><Relationship Type="http://schemas.openxmlformats.org/officeDocument/2006/relationships/settings" Target="/word/settings.xml" Id="Rfa9296322cf14ea3" /><Relationship Type="http://schemas.openxmlformats.org/officeDocument/2006/relationships/image" Target="/word/media/2b0525e1-21da-436b-9920-397f8b4a02d8.png" Id="R7eb2eec0e5de474d" /></Relationships>
</file>