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dc1a0694c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6588ba3e5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Sosenska,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5a20842a24f98" /><Relationship Type="http://schemas.openxmlformats.org/officeDocument/2006/relationships/numbering" Target="/word/numbering.xml" Id="R8455015262b64348" /><Relationship Type="http://schemas.openxmlformats.org/officeDocument/2006/relationships/settings" Target="/word/settings.xml" Id="R08cabebe9413479a" /><Relationship Type="http://schemas.openxmlformats.org/officeDocument/2006/relationships/image" Target="/word/media/05241516-df05-453c-9778-ac7fd641f455.png" Id="R09e6588ba3e549e0" /></Relationships>
</file>