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94f5ef3c3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b0a7f3792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Stronska,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47fd7a2884e96" /><Relationship Type="http://schemas.openxmlformats.org/officeDocument/2006/relationships/numbering" Target="/word/numbering.xml" Id="Rb6a0dd30c2564ba9" /><Relationship Type="http://schemas.openxmlformats.org/officeDocument/2006/relationships/settings" Target="/word/settings.xml" Id="R9ecf0ddaff284998" /><Relationship Type="http://schemas.openxmlformats.org/officeDocument/2006/relationships/image" Target="/word/media/770ddf83-c8ed-4988-8970-12bc693f6a88.png" Id="R06cb0a7f379243bd" /></Relationships>
</file>