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f04a285bc46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4d4b27c2341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Zerzenska,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503ef2408f4afe" /><Relationship Type="http://schemas.openxmlformats.org/officeDocument/2006/relationships/numbering" Target="/word/numbering.xml" Id="R67d4d192ef0b46fd" /><Relationship Type="http://schemas.openxmlformats.org/officeDocument/2006/relationships/settings" Target="/word/settings.xml" Id="R4f15aeffa52e4c05" /><Relationship Type="http://schemas.openxmlformats.org/officeDocument/2006/relationships/image" Target="/word/media/e6a5826d-b5dc-492a-a782-70ee9276a0c2.png" Id="R4904d4b27c234153" /></Relationships>
</file>