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5ab8c1dd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2f81e8c81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Zychowa,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2c895983f41b3" /><Relationship Type="http://schemas.openxmlformats.org/officeDocument/2006/relationships/numbering" Target="/word/numbering.xml" Id="R45032703891b4b1b" /><Relationship Type="http://schemas.openxmlformats.org/officeDocument/2006/relationships/settings" Target="/word/settings.xml" Id="R8dac4fa046f2497e" /><Relationship Type="http://schemas.openxmlformats.org/officeDocument/2006/relationships/image" Target="/word/media/69324c40-e42b-42e2-af58-d5f4be29724f.png" Id="R6222f81e8c814335" /></Relationships>
</file>