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eb9442163b40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6be34b2eb241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Woloskowola,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5f510d95904a73" /><Relationship Type="http://schemas.openxmlformats.org/officeDocument/2006/relationships/numbering" Target="/word/numbering.xml" Id="R5090becce566433f" /><Relationship Type="http://schemas.openxmlformats.org/officeDocument/2006/relationships/settings" Target="/word/settings.xml" Id="Reb12e8fb128b4a8d" /><Relationship Type="http://schemas.openxmlformats.org/officeDocument/2006/relationships/image" Target="/word/media/4ef05da9-837b-4da5-94e8-a754928d45e7.png" Id="R876be34b2eb241a5" /></Relationships>
</file>