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75d6c51bc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3cb87f23a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Wopity,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15bca9eb0485a" /><Relationship Type="http://schemas.openxmlformats.org/officeDocument/2006/relationships/numbering" Target="/word/numbering.xml" Id="R9d5a4ef28bf9485b" /><Relationship Type="http://schemas.openxmlformats.org/officeDocument/2006/relationships/settings" Target="/word/settings.xml" Id="Rb944a8e2b2724377" /><Relationship Type="http://schemas.openxmlformats.org/officeDocument/2006/relationships/image" Target="/word/media/eb4f2671-6558-443c-8ffb-f0464a8527c3.png" Id="R9613cb87f23a4088" /></Relationships>
</file>