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8c84b736a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278d3c664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Worowice-Wyroby,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780aab87a4eac" /><Relationship Type="http://schemas.openxmlformats.org/officeDocument/2006/relationships/numbering" Target="/word/numbering.xml" Id="R0e55ee09967a483e" /><Relationship Type="http://schemas.openxmlformats.org/officeDocument/2006/relationships/settings" Target="/word/settings.xml" Id="Rc923c39076634227" /><Relationship Type="http://schemas.openxmlformats.org/officeDocument/2006/relationships/image" Target="/word/media/52fa8e65-0cb8-423b-982b-ab591dcbd971.png" Id="R8e1278d3c66448c2" /></Relationships>
</file>