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21944d95f744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0c68c291b54d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Wroblina,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0c735eb6ad4977" /><Relationship Type="http://schemas.openxmlformats.org/officeDocument/2006/relationships/numbering" Target="/word/numbering.xml" Id="R3622644900174046" /><Relationship Type="http://schemas.openxmlformats.org/officeDocument/2006/relationships/settings" Target="/word/settings.xml" Id="R0d6e8a8b15e94572" /><Relationship Type="http://schemas.openxmlformats.org/officeDocument/2006/relationships/image" Target="/word/media/93b51e82-b76c-41aa-be63-dc2bc19c4384.png" Id="R570c68c291b54d99" /></Relationships>
</file>