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2e7991446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1f3af20b8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216e3f76d4887" /><Relationship Type="http://schemas.openxmlformats.org/officeDocument/2006/relationships/numbering" Target="/word/numbering.xml" Id="R8ae1ff2f515c402b" /><Relationship Type="http://schemas.openxmlformats.org/officeDocument/2006/relationships/settings" Target="/word/settings.xml" Id="Rdbe7d2cb1fa64478" /><Relationship Type="http://schemas.openxmlformats.org/officeDocument/2006/relationships/image" Target="/word/media/12273bf5-aaca-4b5f-a6bd-c54cff192a3f.png" Id="R1351f3af20b849e3" /></Relationships>
</file>