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e2d28bcab44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141a8a588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15f6129da4b70" /><Relationship Type="http://schemas.openxmlformats.org/officeDocument/2006/relationships/numbering" Target="/word/numbering.xml" Id="R56780055251747f7" /><Relationship Type="http://schemas.openxmlformats.org/officeDocument/2006/relationships/settings" Target="/word/settings.xml" Id="R9ff4b3fae86c4ee4" /><Relationship Type="http://schemas.openxmlformats.org/officeDocument/2006/relationships/image" Target="/word/media/48ee8d42-2a40-49b1-9c87-7a5248e5f34b.png" Id="Rf25141a8a58845d7" /></Relationships>
</file>