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2573ef8df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d54dffb2d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d48e9048d4b5e" /><Relationship Type="http://schemas.openxmlformats.org/officeDocument/2006/relationships/numbering" Target="/word/numbering.xml" Id="Re5909dfed9d54d97" /><Relationship Type="http://schemas.openxmlformats.org/officeDocument/2006/relationships/settings" Target="/word/settings.xml" Id="Re924b5ebcc26468a" /><Relationship Type="http://schemas.openxmlformats.org/officeDocument/2006/relationships/image" Target="/word/media/98b56afd-765c-4401-8c33-18e7c3820642.png" Id="Ra63d54dffb2d4b02" /></Relationships>
</file>