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af0649d09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2729cb38f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26865592c44da" /><Relationship Type="http://schemas.openxmlformats.org/officeDocument/2006/relationships/numbering" Target="/word/numbering.xml" Id="Rb7d6275b2a734147" /><Relationship Type="http://schemas.openxmlformats.org/officeDocument/2006/relationships/settings" Target="/word/settings.xml" Id="R12b6664825ba483b" /><Relationship Type="http://schemas.openxmlformats.org/officeDocument/2006/relationships/image" Target="/word/media/449f8b32-b031-40e0-9394-0ef4ca3b660e.png" Id="R3942729cb38f42b2" /></Relationships>
</file>