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56f2a21e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2ac20f62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aa72781a4005" /><Relationship Type="http://schemas.openxmlformats.org/officeDocument/2006/relationships/numbering" Target="/word/numbering.xml" Id="Rd8eeaee31fec49bb" /><Relationship Type="http://schemas.openxmlformats.org/officeDocument/2006/relationships/settings" Target="/word/settings.xml" Id="R9414b7ef437c4fd0" /><Relationship Type="http://schemas.openxmlformats.org/officeDocument/2006/relationships/image" Target="/word/media/0badcbef-3bde-4de2-a1ad-ea08be449b9f.png" Id="Re712ac20f62542ae" /></Relationships>
</file>