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225187030e4d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0e9e5b915e44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Wydrowice,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4f82d855854ea8" /><Relationship Type="http://schemas.openxmlformats.org/officeDocument/2006/relationships/numbering" Target="/word/numbering.xml" Id="R21eba0404b4c4b25" /><Relationship Type="http://schemas.openxmlformats.org/officeDocument/2006/relationships/settings" Target="/word/settings.xml" Id="R405b6af4d2404d61" /><Relationship Type="http://schemas.openxmlformats.org/officeDocument/2006/relationships/image" Target="/word/media/057c630a-d2cd-427f-bf8a-c4b9c51fc4fc.png" Id="Ra00e9e5b915e4429" /></Relationships>
</file>