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66eb7cdf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1ca0f80be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eb271c8af4923" /><Relationship Type="http://schemas.openxmlformats.org/officeDocument/2006/relationships/numbering" Target="/word/numbering.xml" Id="R6964972710004d46" /><Relationship Type="http://schemas.openxmlformats.org/officeDocument/2006/relationships/settings" Target="/word/settings.xml" Id="R8149e3698b124d93" /><Relationship Type="http://schemas.openxmlformats.org/officeDocument/2006/relationships/image" Target="/word/media/4d184e4b-3d01-458f-a9bd-d9de8abdd0f8.png" Id="R8c41ca0f80be4f1e" /></Relationships>
</file>