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dea5f5e32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de8529c3e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Wygieldow,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76c43bd9346f9" /><Relationship Type="http://schemas.openxmlformats.org/officeDocument/2006/relationships/numbering" Target="/word/numbering.xml" Id="R841c5d08574b4384" /><Relationship Type="http://schemas.openxmlformats.org/officeDocument/2006/relationships/settings" Target="/word/settings.xml" Id="R664c2371e7bd4eda" /><Relationship Type="http://schemas.openxmlformats.org/officeDocument/2006/relationships/image" Target="/word/media/86557d4c-31ff-45f6-8ba1-702035428ffa.png" Id="R850de8529c3e494d" /></Relationships>
</file>