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ce5a4b316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e5cdfde79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Wygladowek,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f4df229b94e7a" /><Relationship Type="http://schemas.openxmlformats.org/officeDocument/2006/relationships/numbering" Target="/word/numbering.xml" Id="R63d6121129a84a28" /><Relationship Type="http://schemas.openxmlformats.org/officeDocument/2006/relationships/settings" Target="/word/settings.xml" Id="R79a31b58f599472d" /><Relationship Type="http://schemas.openxmlformats.org/officeDocument/2006/relationships/image" Target="/word/media/1709936a-f2dd-4e32-a481-9327d79f95bf.png" Id="R4d4e5cdfde794a96" /></Relationships>
</file>