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0a48a9850d41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a8ad77eb8a49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Wylatkowo,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a640c2db3a401b" /><Relationship Type="http://schemas.openxmlformats.org/officeDocument/2006/relationships/numbering" Target="/word/numbering.xml" Id="Ra7ffa94d263043eb" /><Relationship Type="http://schemas.openxmlformats.org/officeDocument/2006/relationships/settings" Target="/word/settings.xml" Id="Rdf833a0870f54cfd" /><Relationship Type="http://schemas.openxmlformats.org/officeDocument/2006/relationships/image" Target="/word/media/c3e620fe-7fb9-4536-a3f1-c7fe0e18c524.png" Id="R70a8ad77eb8a4991" /></Relationships>
</file>