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631e2d3f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fc1b84d67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9df2d95da44e1" /><Relationship Type="http://schemas.openxmlformats.org/officeDocument/2006/relationships/numbering" Target="/word/numbering.xml" Id="R33c9365a84e04bbe" /><Relationship Type="http://schemas.openxmlformats.org/officeDocument/2006/relationships/settings" Target="/word/settings.xml" Id="R15c76ff17abe41a0" /><Relationship Type="http://schemas.openxmlformats.org/officeDocument/2006/relationships/image" Target="/word/media/260e33f8-3b0a-49f9-a9f2-1f0d5dc3eaf0.png" Id="Rf6ffc1b84d67473c" /></Relationships>
</file>