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2f769251b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74ba149ae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9338f3b4d4483" /><Relationship Type="http://schemas.openxmlformats.org/officeDocument/2006/relationships/numbering" Target="/word/numbering.xml" Id="R6ad4cb52bf3d4c52" /><Relationship Type="http://schemas.openxmlformats.org/officeDocument/2006/relationships/settings" Target="/word/settings.xml" Id="Rb0feb9a96c994277" /><Relationship Type="http://schemas.openxmlformats.org/officeDocument/2006/relationships/image" Target="/word/media/67b751db-f53e-40f7-b3bf-0eaa56e757c9.png" Id="R2b374ba149ae4483" /></Relationships>
</file>