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2a7e0e5d4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561c5f266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Lelowska,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df9c19b4f43ee" /><Relationship Type="http://schemas.openxmlformats.org/officeDocument/2006/relationships/numbering" Target="/word/numbering.xml" Id="Rc160fbefa77d4c19" /><Relationship Type="http://schemas.openxmlformats.org/officeDocument/2006/relationships/settings" Target="/word/settings.xml" Id="Rfde721c452ff46d3" /><Relationship Type="http://schemas.openxmlformats.org/officeDocument/2006/relationships/image" Target="/word/media/95b4d2b5-f2ef-4334-bbaa-32098cae2f35.png" Id="R481561c5f2664404" /></Relationships>
</file>