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b943db18b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0f52905fc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 Stoczek,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abe62e42b424c" /><Relationship Type="http://schemas.openxmlformats.org/officeDocument/2006/relationships/numbering" Target="/word/numbering.xml" Id="R76ac8b1740fb4a23" /><Relationship Type="http://schemas.openxmlformats.org/officeDocument/2006/relationships/settings" Target="/word/settings.xml" Id="R671c6ac6d93c4009" /><Relationship Type="http://schemas.openxmlformats.org/officeDocument/2006/relationships/image" Target="/word/media/e68ee20c-44f1-44af-aca4-c42716ebe89e.png" Id="R4340f52905fc4959" /></Relationships>
</file>