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d475c25d8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e5093631c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Wysokoniwka,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5661ac5f24a6f" /><Relationship Type="http://schemas.openxmlformats.org/officeDocument/2006/relationships/numbering" Target="/word/numbering.xml" Id="R7c0bf79e7da94364" /><Relationship Type="http://schemas.openxmlformats.org/officeDocument/2006/relationships/settings" Target="/word/settings.xml" Id="Rc2320fa8fc2c45fc" /><Relationship Type="http://schemas.openxmlformats.org/officeDocument/2006/relationships/image" Target="/word/media/a23bb248-6611-4515-9593-f7b6de5a6904.png" Id="Ra0fe5093631c464f" /></Relationships>
</file>