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4a352b02104a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28a9008dc641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Wysowa-Zdroj,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0c55bef0da4bee" /><Relationship Type="http://schemas.openxmlformats.org/officeDocument/2006/relationships/numbering" Target="/word/numbering.xml" Id="R0ef3e82f8c7249b0" /><Relationship Type="http://schemas.openxmlformats.org/officeDocument/2006/relationships/settings" Target="/word/settings.xml" Id="R395b12699b9a4ca9" /><Relationship Type="http://schemas.openxmlformats.org/officeDocument/2006/relationships/image" Target="/word/media/2ed0938b-4d08-4f65-8610-a2ce1ce7cbf7.png" Id="Rcd28a9008dc64142" /></Relationships>
</file>