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5fb32d9cc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a3f6c9b29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Wystepy,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023342f9d4031" /><Relationship Type="http://schemas.openxmlformats.org/officeDocument/2006/relationships/numbering" Target="/word/numbering.xml" Id="R2201251071614d3f" /><Relationship Type="http://schemas.openxmlformats.org/officeDocument/2006/relationships/settings" Target="/word/settings.xml" Id="R0e2ea4378ec0403c" /><Relationship Type="http://schemas.openxmlformats.org/officeDocument/2006/relationships/image" Target="/word/media/76c2ecd1-3310-4bf2-aa8f-961f9128d004.png" Id="Re92a3f6c9b294bfe" /></Relationships>
</file>