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52ec086f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8fd61a1a4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5a43e23f64f2e" /><Relationship Type="http://schemas.openxmlformats.org/officeDocument/2006/relationships/numbering" Target="/word/numbering.xml" Id="Ra08da381c36f4a01" /><Relationship Type="http://schemas.openxmlformats.org/officeDocument/2006/relationships/settings" Target="/word/settings.xml" Id="R19aa0a564cc547d3" /><Relationship Type="http://schemas.openxmlformats.org/officeDocument/2006/relationships/image" Target="/word/media/45c4d166-4078-4640-a359-a43ea768ee35.png" Id="R7018fd61a1a44468" /></Relationships>
</file>