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c5795b48a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9fab2012d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Wyszyna Rudzka,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6e764daad4468" /><Relationship Type="http://schemas.openxmlformats.org/officeDocument/2006/relationships/numbering" Target="/word/numbering.xml" Id="R8f356cb2d50b4d71" /><Relationship Type="http://schemas.openxmlformats.org/officeDocument/2006/relationships/settings" Target="/word/settings.xml" Id="R886ad7856ad9468b" /><Relationship Type="http://schemas.openxmlformats.org/officeDocument/2006/relationships/image" Target="/word/media/72211c31-c3f3-456d-be6b-52a9f4714f39.png" Id="R5739fab2012d4224" /></Relationships>
</file>