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3f54da341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25885a049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Wywloczka,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0121108e94f11" /><Relationship Type="http://schemas.openxmlformats.org/officeDocument/2006/relationships/numbering" Target="/word/numbering.xml" Id="R75dba3d6e9e146ac" /><Relationship Type="http://schemas.openxmlformats.org/officeDocument/2006/relationships/settings" Target="/word/settings.xml" Id="R27b93b5b9b9f4675" /><Relationship Type="http://schemas.openxmlformats.org/officeDocument/2006/relationships/image" Target="/word/media/f24dc1b5-0a70-4d0e-9e87-96c4d2770e8e.png" Id="Rad125885a04944ce" /></Relationships>
</file>