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b484de4a0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2c85012e0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 Dworem,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9f35e3d304f5e" /><Relationship Type="http://schemas.openxmlformats.org/officeDocument/2006/relationships/numbering" Target="/word/numbering.xml" Id="Rba34c5fd6dc8489d" /><Relationship Type="http://schemas.openxmlformats.org/officeDocument/2006/relationships/settings" Target="/word/settings.xml" Id="R184a17cbf7ce4efc" /><Relationship Type="http://schemas.openxmlformats.org/officeDocument/2006/relationships/image" Target="/word/media/26dd22dc-e427-4f24-9eb2-c940cc606fc6.png" Id="R2712c85012e04bb9" /></Relationships>
</file>