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e02a92fff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e734ab136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b9a68f46648f3" /><Relationship Type="http://schemas.openxmlformats.org/officeDocument/2006/relationships/numbering" Target="/word/numbering.xml" Id="R849a8b69b57b4c4f" /><Relationship Type="http://schemas.openxmlformats.org/officeDocument/2006/relationships/settings" Target="/word/settings.xml" Id="R33d132b0c510458d" /><Relationship Type="http://schemas.openxmlformats.org/officeDocument/2006/relationships/image" Target="/word/media/2194ec87-fa51-4601-b782-b6d4a124929d.png" Id="R0fee734ab1364aa9" /></Relationships>
</file>