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8d599c2beb4b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44af396ebc40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Zabi Rog,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a51d757fcd41c4" /><Relationship Type="http://schemas.openxmlformats.org/officeDocument/2006/relationships/numbering" Target="/word/numbering.xml" Id="Rd54089e9725a4b92" /><Relationship Type="http://schemas.openxmlformats.org/officeDocument/2006/relationships/settings" Target="/word/settings.xml" Id="Rd153a05650654045" /><Relationship Type="http://schemas.openxmlformats.org/officeDocument/2006/relationships/image" Target="/word/media/d284af2e-cdcc-42fb-a474-13dd291e0a38.png" Id="Rb244af396ebc4008" /></Relationships>
</file>